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73118CA"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r w:rsidR="0092092D">
        <w:rPr>
          <w:rFonts w:asciiTheme="majorHAnsi" w:hAnsiTheme="majorHAnsi" w:cstheme="majorHAnsi"/>
          <w:b/>
          <w:bCs/>
          <w:sz w:val="28"/>
          <w:szCs w:val="28"/>
          <w:u w:val="single"/>
          <w:lang w:bidi="ar-LY"/>
        </w:rPr>
        <w:t>s</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FC28ED">
      <w:pPr>
        <w:spacing w:after="0" w:line="240" w:lineRule="auto"/>
        <w:rPr>
          <w:rFonts w:asciiTheme="majorHAnsi" w:hAnsiTheme="majorHAnsi" w:cstheme="majorHAnsi"/>
          <w:b/>
          <w:bCs/>
          <w:sz w:val="24"/>
          <w:szCs w:val="24"/>
          <w:u w:val="single"/>
          <w:lang w:bidi="ar-LY"/>
        </w:rPr>
      </w:pPr>
    </w:p>
    <w:p w14:paraId="1CFE6A3D" w14:textId="13893809" w:rsidR="00E84E3E" w:rsidRPr="00E84E3E" w:rsidRDefault="00E84E3E" w:rsidP="00FC28ED">
      <w:pPr>
        <w:spacing w:after="0" w:line="240" w:lineRule="auto"/>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8A4195">
        <w:rPr>
          <w:rFonts w:asciiTheme="majorHAnsi" w:hAnsiTheme="majorHAnsi" w:cstheme="majorHAnsi"/>
          <w:b/>
          <w:bCs/>
          <w:sz w:val="24"/>
          <w:szCs w:val="24"/>
          <w:u w:val="single"/>
          <w:lang w:bidi="ar-LY"/>
        </w:rPr>
        <w:t>23</w:t>
      </w:r>
      <w:r w:rsidRPr="00E84E3E">
        <w:rPr>
          <w:rFonts w:asciiTheme="majorHAnsi" w:hAnsiTheme="majorHAnsi" w:cstheme="majorHAnsi"/>
          <w:b/>
          <w:bCs/>
          <w:sz w:val="24"/>
          <w:szCs w:val="24"/>
          <w:u w:val="single"/>
          <w:lang w:bidi="ar-LY"/>
        </w:rPr>
        <w:t>/</w:t>
      </w:r>
      <w:r w:rsidR="00B502F4">
        <w:rPr>
          <w:rFonts w:asciiTheme="majorHAnsi" w:hAnsiTheme="majorHAnsi" w:cstheme="majorHAnsi"/>
          <w:b/>
          <w:bCs/>
          <w:sz w:val="24"/>
          <w:szCs w:val="24"/>
          <w:u w:val="single"/>
          <w:lang w:bidi="ar-LY"/>
        </w:rPr>
        <w:t>04</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B502F4">
        <w:rPr>
          <w:rFonts w:asciiTheme="majorHAnsi" w:hAnsiTheme="majorHAnsi" w:cstheme="majorHAnsi"/>
          <w:b/>
          <w:bCs/>
          <w:sz w:val="24"/>
          <w:szCs w:val="24"/>
          <w:u w:val="single"/>
          <w:lang w:bidi="ar-LY"/>
        </w:rPr>
        <w:t>6</w:t>
      </w:r>
    </w:p>
    <w:p w14:paraId="7E70D767" w14:textId="52D9824D"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8A4195">
        <w:rPr>
          <w:rFonts w:asciiTheme="majorHAnsi" w:hAnsiTheme="majorHAnsi" w:cstheme="majorHAnsi"/>
          <w:b/>
          <w:bCs/>
          <w:sz w:val="24"/>
          <w:szCs w:val="24"/>
          <w:u w:val="single"/>
          <w:lang w:bidi="ar-LY"/>
        </w:rPr>
        <w:t>10</w:t>
      </w:r>
      <w:r w:rsidRPr="00E84E3E">
        <w:rPr>
          <w:rFonts w:asciiTheme="majorHAnsi" w:hAnsiTheme="majorHAnsi" w:cstheme="majorHAnsi"/>
          <w:b/>
          <w:bCs/>
          <w:sz w:val="24"/>
          <w:szCs w:val="24"/>
          <w:u w:val="single"/>
          <w:lang w:bidi="ar-LY"/>
        </w:rPr>
        <w:t>/</w:t>
      </w:r>
      <w:r w:rsidR="00B502F4">
        <w:rPr>
          <w:rFonts w:asciiTheme="majorHAnsi" w:hAnsiTheme="majorHAnsi" w:cstheme="majorHAnsi"/>
          <w:b/>
          <w:bCs/>
          <w:sz w:val="24"/>
          <w:szCs w:val="24"/>
          <w:u w:val="single"/>
          <w:lang w:bidi="ar-LY"/>
        </w:rPr>
        <w:t>05</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B502F4">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43961FA4" w:rsidR="00D93E0E" w:rsidRPr="00407F09" w:rsidRDefault="00B502F4" w:rsidP="009E7C64">
            <w:pPr>
              <w:spacing w:after="135" w:line="270" w:lineRule="atLeast"/>
              <w:jc w:val="both"/>
              <w:rPr>
                <w:rFonts w:eastAsia="Times New Roman" w:cstheme="minorHAnsi"/>
                <w:b/>
                <w:bCs/>
              </w:rPr>
            </w:pPr>
            <w:bookmarkStart w:id="1" w:name="_Hlk227749239"/>
            <w:r w:rsidRPr="00B502F4">
              <w:rPr>
                <w:rFonts w:ascii="Calibri" w:hAnsi="Calibri" w:cs="Calibri"/>
                <w:b/>
                <w:bCs/>
                <w:snapToGrid w:val="0"/>
                <w:sz w:val="24"/>
                <w:szCs w:val="24"/>
                <w:lang w:eastAsia="de-DE"/>
              </w:rPr>
              <w:t>TC-</w:t>
            </w:r>
            <w:r w:rsidR="002A7084">
              <w:rPr>
                <w:rFonts w:ascii="Calibri" w:hAnsi="Calibri" w:cs="Calibri"/>
                <w:b/>
                <w:bCs/>
                <w:snapToGrid w:val="0"/>
                <w:sz w:val="24"/>
                <w:szCs w:val="24"/>
                <w:lang w:eastAsia="de-DE"/>
              </w:rPr>
              <w:t>HR</w:t>
            </w:r>
            <w:r w:rsidRPr="00B502F4">
              <w:rPr>
                <w:rFonts w:ascii="Calibri" w:hAnsi="Calibri" w:cs="Calibri"/>
                <w:b/>
                <w:bCs/>
                <w:snapToGrid w:val="0"/>
                <w:sz w:val="24"/>
                <w:szCs w:val="24"/>
                <w:lang w:eastAsia="de-DE"/>
              </w:rPr>
              <w:t>-00</w:t>
            </w:r>
            <w:r w:rsidR="002A7084">
              <w:rPr>
                <w:rFonts w:ascii="Calibri" w:hAnsi="Calibri" w:cs="Calibri" w:hint="cs"/>
                <w:b/>
                <w:bCs/>
                <w:snapToGrid w:val="0"/>
                <w:sz w:val="24"/>
                <w:szCs w:val="24"/>
                <w:rtl/>
                <w:lang w:eastAsia="de-DE"/>
              </w:rPr>
              <w:t>4</w:t>
            </w:r>
            <w:r w:rsidRPr="00B502F4">
              <w:rPr>
                <w:rFonts w:ascii="Calibri" w:hAnsi="Calibri" w:cs="Calibri"/>
                <w:b/>
                <w:bCs/>
                <w:snapToGrid w:val="0"/>
                <w:sz w:val="24"/>
                <w:szCs w:val="24"/>
                <w:lang w:eastAsia="de-DE"/>
              </w:rPr>
              <w:t>-2026</w:t>
            </w:r>
            <w:bookmarkEnd w:id="1"/>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5CA47186" w:rsidR="00D93E0E" w:rsidRPr="007A3883" w:rsidRDefault="00DC6FB1" w:rsidP="009E7C64">
            <w:pPr>
              <w:spacing w:after="135" w:line="270" w:lineRule="atLeast"/>
              <w:jc w:val="both"/>
              <w:rPr>
                <w:rFonts w:eastAsia="Times New Roman" w:cstheme="minorHAnsi"/>
                <w:sz w:val="24"/>
                <w:szCs w:val="24"/>
              </w:rPr>
            </w:pPr>
            <w:r w:rsidRPr="00DC6FB1">
              <w:rPr>
                <w:rFonts w:ascii="Calibri" w:hAnsi="Calibri" w:cs="Calibri"/>
                <w:b/>
                <w:bCs/>
                <w:snapToGrid w:val="0"/>
                <w:sz w:val="24"/>
                <w:szCs w:val="24"/>
                <w:lang w:eastAsia="de-DE"/>
              </w:rPr>
              <w:t>Health Insurance</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67DC12C3" w:rsidR="005145C7" w:rsidRPr="00086FE1" w:rsidRDefault="00B502F4" w:rsidP="00C147FF">
      <w:pPr>
        <w:pStyle w:val="StyleRightAfter-088"/>
        <w:spacing w:line="276" w:lineRule="auto"/>
        <w:ind w:right="0"/>
        <w:jc w:val="both"/>
        <w:rPr>
          <w:rFonts w:eastAsiaTheme="minorEastAsia" w:cstheme="minorHAnsi"/>
          <w:b/>
          <w:bCs/>
        </w:rPr>
      </w:pPr>
      <w:r w:rsidRPr="00B502F4">
        <w:rPr>
          <w:rFonts w:eastAsiaTheme="minorEastAsia" w:cstheme="minorHAnsi"/>
          <w:b/>
          <w:bCs/>
        </w:rPr>
        <w:t>TC-</w:t>
      </w:r>
      <w:r w:rsidR="00DF1AB9">
        <w:rPr>
          <w:rFonts w:eastAsiaTheme="minorEastAsia" w:cstheme="minorHAnsi"/>
          <w:b/>
          <w:bCs/>
        </w:rPr>
        <w:t>HR</w:t>
      </w:r>
      <w:r w:rsidRPr="00B502F4">
        <w:rPr>
          <w:rFonts w:eastAsiaTheme="minorEastAsia" w:cstheme="minorHAnsi"/>
          <w:b/>
          <w:bCs/>
        </w:rPr>
        <w:t>-00</w:t>
      </w:r>
      <w:r w:rsidR="00DF1AB9">
        <w:rPr>
          <w:rFonts w:eastAsiaTheme="minorEastAsia" w:cstheme="minorHAnsi"/>
          <w:b/>
          <w:bCs/>
        </w:rPr>
        <w:t>4</w:t>
      </w:r>
      <w:r w:rsidRPr="00B502F4">
        <w:rPr>
          <w:rFonts w:eastAsiaTheme="minorEastAsia" w:cstheme="minorHAnsi"/>
          <w:b/>
          <w:bCs/>
        </w:rPr>
        <w:t>-2026</w:t>
      </w:r>
      <w:r w:rsidR="009044CF" w:rsidRPr="009044CF">
        <w:rPr>
          <w:rFonts w:eastAsiaTheme="minorEastAsia" w:cstheme="minorHAnsi"/>
          <w:b/>
          <w:bCs/>
        </w:rPr>
        <w:t xml:space="preserve"> </w:t>
      </w:r>
      <w:r w:rsidR="009044CF">
        <w:rPr>
          <w:rFonts w:eastAsiaTheme="minorEastAsia" w:cstheme="minorHAnsi"/>
          <w:b/>
          <w:bCs/>
        </w:rPr>
        <w:t xml:space="preserve">/ </w:t>
      </w:r>
      <w:r w:rsidR="00DC6FB1" w:rsidRPr="00DC6FB1">
        <w:rPr>
          <w:rFonts w:eastAsiaTheme="minorEastAsia" w:cstheme="minorHAnsi"/>
          <w:b/>
          <w:bCs/>
        </w:rPr>
        <w:t>Health Insurance</w:t>
      </w:r>
    </w:p>
    <w:p w14:paraId="3C9049E6" w14:textId="77777777" w:rsidR="00820899" w:rsidRPr="00086FE1" w:rsidRDefault="00820899" w:rsidP="00FC28ED">
      <w:pPr>
        <w:pStyle w:val="StyleRightAfter-088"/>
        <w:bidi/>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2" w:name="_Hlk213330491"/>
      <w:r w:rsidRPr="0030590D">
        <w:rPr>
          <w:rFonts w:eastAsiaTheme="minorEastAsia" w:cstheme="minorHAnsi"/>
          <w:b/>
          <w:bCs/>
          <w:u w:val="single"/>
        </w:rPr>
        <w:t>Brief Scope of Work:</w:t>
      </w:r>
    </w:p>
    <w:p w14:paraId="694AB9F1" w14:textId="77777777" w:rsidR="003F1531" w:rsidRDefault="003F1531" w:rsidP="00FC28ED">
      <w:pPr>
        <w:pStyle w:val="StyleRightAfter-088"/>
        <w:ind w:right="-1267"/>
        <w:jc w:val="both"/>
        <w:rPr>
          <w:rFonts w:asciiTheme="majorHAnsi" w:hAnsiTheme="majorHAnsi" w:cstheme="majorHAnsi"/>
          <w:rtl/>
          <w:lang w:bidi="ar-LY"/>
        </w:rPr>
      </w:pPr>
    </w:p>
    <w:p w14:paraId="37E5CBBB" w14:textId="40CBE631" w:rsidR="003F1531" w:rsidRPr="003F1531" w:rsidRDefault="003F1531" w:rsidP="003F1531">
      <w:pPr>
        <w:pStyle w:val="StyleRightAfter-088"/>
        <w:spacing w:line="276" w:lineRule="auto"/>
        <w:jc w:val="both"/>
        <w:rPr>
          <w:rFonts w:asciiTheme="majorHAnsi" w:hAnsiTheme="majorHAnsi" w:cstheme="majorHAnsi"/>
          <w:lang w:bidi="ar-LY"/>
        </w:rPr>
      </w:pPr>
      <w:r w:rsidRPr="003F1531">
        <w:rPr>
          <w:rFonts w:asciiTheme="majorHAnsi" w:hAnsiTheme="majorHAnsi" w:cstheme="majorHAnsi"/>
          <w:lang w:bidi="ar-LY"/>
        </w:rPr>
        <w:t>Group Medical Insurance. Coverage Period: From 01/01/2027 to 31/12/2027.</w:t>
      </w:r>
    </w:p>
    <w:p w14:paraId="05C5938A" w14:textId="77777777" w:rsidR="003F1531" w:rsidRPr="003F1531" w:rsidRDefault="003F1531" w:rsidP="003F1531">
      <w:pPr>
        <w:pStyle w:val="StyleRightAfter-088"/>
        <w:spacing w:line="276" w:lineRule="auto"/>
        <w:jc w:val="both"/>
        <w:rPr>
          <w:rFonts w:asciiTheme="majorHAnsi" w:hAnsiTheme="majorHAnsi" w:cstheme="majorHAnsi"/>
          <w:lang w:bidi="ar-LY"/>
        </w:rPr>
      </w:pPr>
      <w:r w:rsidRPr="003F1531">
        <w:rPr>
          <w:rFonts w:asciiTheme="majorHAnsi" w:hAnsiTheme="majorHAnsi" w:cstheme="majorHAnsi"/>
          <w:lang w:bidi="ar-LY"/>
        </w:rPr>
        <w:t xml:space="preserve">Coverage Area: Libya &amp; worldwide excluding the USA. </w:t>
      </w:r>
    </w:p>
    <w:p w14:paraId="07B9B701" w14:textId="77777777" w:rsidR="003F1531" w:rsidRDefault="003F1531" w:rsidP="00EE459A">
      <w:pPr>
        <w:pStyle w:val="StyleRightAfter-088"/>
        <w:spacing w:line="276" w:lineRule="auto"/>
        <w:ind w:right="0"/>
        <w:jc w:val="both"/>
        <w:rPr>
          <w:rFonts w:asciiTheme="majorHAnsi" w:hAnsiTheme="majorHAnsi" w:cstheme="majorHAnsi"/>
          <w:rtl/>
          <w:lang w:bidi="ar-LY"/>
        </w:rPr>
      </w:pPr>
      <w:r w:rsidRPr="003F1531">
        <w:rPr>
          <w:rFonts w:asciiTheme="majorHAnsi" w:hAnsiTheme="majorHAnsi" w:cstheme="majorHAnsi"/>
          <w:lang w:bidi="ar-LY"/>
        </w:rPr>
        <w:t>Providing insurance coverage for employees of Sarir Oil Operations Company, their parents, and the employee’s family. The internal regulations define the conditions governing their enrollment in the insurance program.</w:t>
      </w:r>
    </w:p>
    <w:p w14:paraId="73C6F20A" w14:textId="77777777" w:rsidR="00EE459A" w:rsidRPr="003F1531" w:rsidRDefault="00EE459A" w:rsidP="00EE459A">
      <w:pPr>
        <w:pStyle w:val="StyleRightAfter-088"/>
        <w:ind w:right="0"/>
        <w:jc w:val="both"/>
        <w:rPr>
          <w:rFonts w:asciiTheme="majorHAnsi" w:hAnsiTheme="majorHAnsi" w:cstheme="majorHAnsi"/>
          <w:lang w:bidi="ar-LY"/>
        </w:rPr>
      </w:pPr>
    </w:p>
    <w:p w14:paraId="7AAE58BB" w14:textId="77777777" w:rsidR="003F1531" w:rsidRPr="003F1531" w:rsidRDefault="003F1531" w:rsidP="003F1531">
      <w:pPr>
        <w:pStyle w:val="StyleRightAfter-088"/>
        <w:spacing w:line="276" w:lineRule="auto"/>
        <w:jc w:val="both"/>
        <w:rPr>
          <w:rFonts w:asciiTheme="majorHAnsi" w:hAnsiTheme="majorHAnsi" w:cstheme="majorHAnsi"/>
          <w:lang w:bidi="ar-LY"/>
        </w:rPr>
      </w:pPr>
      <w:r w:rsidRPr="003F1531">
        <w:rPr>
          <w:rFonts w:asciiTheme="majorHAnsi" w:hAnsiTheme="majorHAnsi" w:cstheme="majorHAnsi"/>
          <w:b/>
          <w:bCs/>
          <w:lang w:bidi="ar-LY"/>
        </w:rPr>
        <w:t>Specifications</w:t>
      </w:r>
      <w:r w:rsidRPr="003F1531">
        <w:rPr>
          <w:rFonts w:asciiTheme="majorHAnsi" w:hAnsiTheme="majorHAnsi" w:cstheme="majorHAnsi"/>
          <w:lang w:bidi="ar-LY"/>
        </w:rPr>
        <w:t xml:space="preserve">: </w:t>
      </w:r>
    </w:p>
    <w:p w14:paraId="0D8F070E" w14:textId="2375A8F3" w:rsidR="003F1531" w:rsidRPr="003F1531" w:rsidRDefault="003F1531" w:rsidP="003F1531">
      <w:pPr>
        <w:pStyle w:val="StyleRightAfter-088"/>
        <w:numPr>
          <w:ilvl w:val="0"/>
          <w:numId w:val="26"/>
        </w:numPr>
        <w:spacing w:line="276" w:lineRule="auto"/>
        <w:ind w:left="450" w:right="0"/>
        <w:jc w:val="both"/>
        <w:rPr>
          <w:rFonts w:asciiTheme="majorHAnsi" w:hAnsiTheme="majorHAnsi" w:cstheme="majorHAnsi"/>
          <w:lang w:bidi="ar-LY"/>
        </w:rPr>
      </w:pPr>
      <w:r w:rsidRPr="003F1531">
        <w:rPr>
          <w:rFonts w:asciiTheme="majorHAnsi" w:hAnsiTheme="majorHAnsi" w:cstheme="majorHAnsi"/>
          <w:lang w:bidi="ar-LY"/>
        </w:rPr>
        <w:t>Insurer: a health insurance company with local and international experience of no less than five (5) years in providing insurance services domestically and internationally. And duly licensed, authorized, and in full compliance with all applicable laws and regulatory requirements to conduct its business activities.</w:t>
      </w:r>
    </w:p>
    <w:p w14:paraId="1A97E616" w14:textId="135101C3" w:rsidR="003F1531" w:rsidRPr="003F1531" w:rsidRDefault="003F1531" w:rsidP="003F1531">
      <w:pPr>
        <w:pStyle w:val="StyleRightAfter-088"/>
        <w:numPr>
          <w:ilvl w:val="0"/>
          <w:numId w:val="26"/>
        </w:numPr>
        <w:spacing w:line="276" w:lineRule="auto"/>
        <w:ind w:left="450" w:right="0"/>
        <w:jc w:val="both"/>
        <w:rPr>
          <w:rFonts w:asciiTheme="majorHAnsi" w:hAnsiTheme="majorHAnsi" w:cstheme="majorHAnsi"/>
          <w:lang w:bidi="ar-LY"/>
        </w:rPr>
      </w:pPr>
      <w:r w:rsidRPr="003F1531">
        <w:rPr>
          <w:rFonts w:asciiTheme="majorHAnsi" w:hAnsiTheme="majorHAnsi" w:cstheme="majorHAnsi"/>
          <w:lang w:bidi="ar-LY"/>
        </w:rPr>
        <w:t>The ability to provide administrative support services at the company’s head office and field locations, and to offer a 24/7 helpline service to handle employees’ inquiries in a timely manner.</w:t>
      </w:r>
    </w:p>
    <w:p w14:paraId="5062A632" w14:textId="6B75C5CB" w:rsidR="003F1531" w:rsidRPr="003F1531" w:rsidRDefault="003F1531" w:rsidP="003F1531">
      <w:pPr>
        <w:pStyle w:val="StyleRightAfter-088"/>
        <w:numPr>
          <w:ilvl w:val="0"/>
          <w:numId w:val="26"/>
        </w:numPr>
        <w:spacing w:line="276" w:lineRule="auto"/>
        <w:ind w:left="450"/>
        <w:jc w:val="both"/>
        <w:rPr>
          <w:rFonts w:asciiTheme="majorHAnsi" w:hAnsiTheme="majorHAnsi" w:cstheme="majorHAnsi"/>
          <w:lang w:bidi="ar-LY"/>
        </w:rPr>
      </w:pPr>
      <w:r w:rsidRPr="003F1531">
        <w:rPr>
          <w:rFonts w:asciiTheme="majorHAnsi" w:hAnsiTheme="majorHAnsi" w:cstheme="majorHAnsi"/>
          <w:lang w:bidi="ar-LY"/>
        </w:rPr>
        <w:t>Provision of a wide network of clinics and hospitals within Libya and outside Libya.</w:t>
      </w:r>
    </w:p>
    <w:p w14:paraId="738E9B96" w14:textId="33B7222B" w:rsidR="003F1531" w:rsidRPr="003F1531" w:rsidRDefault="003F1531" w:rsidP="003F1531">
      <w:pPr>
        <w:pStyle w:val="StyleRightAfter-088"/>
        <w:numPr>
          <w:ilvl w:val="0"/>
          <w:numId w:val="26"/>
        </w:numPr>
        <w:spacing w:line="276" w:lineRule="auto"/>
        <w:ind w:left="450" w:right="0"/>
        <w:jc w:val="both"/>
        <w:rPr>
          <w:rFonts w:asciiTheme="majorHAnsi" w:hAnsiTheme="majorHAnsi" w:cstheme="majorHAnsi"/>
          <w:lang w:bidi="ar-LY"/>
        </w:rPr>
      </w:pPr>
      <w:r w:rsidRPr="003F1531">
        <w:rPr>
          <w:rFonts w:asciiTheme="majorHAnsi" w:hAnsiTheme="majorHAnsi" w:cstheme="majorHAnsi"/>
          <w:lang w:bidi="ar-LY"/>
        </w:rPr>
        <w:t>The insurer shall be capable of providing an emergency evacuation plan that includes both air ambulance services and ground ambulance services.</w:t>
      </w:r>
    </w:p>
    <w:p w14:paraId="40F3B803" w14:textId="78C22D15" w:rsidR="003F1531" w:rsidRPr="003F1531" w:rsidRDefault="003F1531" w:rsidP="003F1531">
      <w:pPr>
        <w:pStyle w:val="StyleRightAfter-088"/>
        <w:numPr>
          <w:ilvl w:val="0"/>
          <w:numId w:val="26"/>
        </w:numPr>
        <w:spacing w:line="276" w:lineRule="auto"/>
        <w:ind w:left="450" w:right="0"/>
        <w:jc w:val="both"/>
        <w:rPr>
          <w:rFonts w:asciiTheme="majorHAnsi" w:hAnsiTheme="majorHAnsi" w:cstheme="majorHAnsi"/>
          <w:lang w:bidi="ar-LY"/>
        </w:rPr>
      </w:pPr>
      <w:r w:rsidRPr="003F1531">
        <w:rPr>
          <w:rFonts w:asciiTheme="majorHAnsi" w:hAnsiTheme="majorHAnsi" w:cstheme="majorHAnsi"/>
          <w:lang w:bidi="ar-LY"/>
        </w:rPr>
        <w:lastRenderedPageBreak/>
        <w:t>The ability to provide alternative systems for direct user interaction by delivering services online or through any electronic system, such as mobile applications, enabling employees to submit and track their insurance claims.</w:t>
      </w:r>
    </w:p>
    <w:p w14:paraId="60E721EE" w14:textId="0C6A4D18" w:rsidR="003F1531" w:rsidRPr="003F1531" w:rsidRDefault="003F1531" w:rsidP="003F1531">
      <w:pPr>
        <w:pStyle w:val="StyleRightAfter-088"/>
        <w:numPr>
          <w:ilvl w:val="0"/>
          <w:numId w:val="26"/>
        </w:numPr>
        <w:spacing w:line="276" w:lineRule="auto"/>
        <w:ind w:left="450" w:right="0"/>
        <w:jc w:val="both"/>
        <w:rPr>
          <w:rFonts w:asciiTheme="majorHAnsi" w:hAnsiTheme="majorHAnsi" w:cstheme="majorHAnsi"/>
          <w:lang w:bidi="ar-LY"/>
        </w:rPr>
      </w:pPr>
      <w:r w:rsidRPr="003F1531">
        <w:rPr>
          <w:rFonts w:asciiTheme="majorHAnsi" w:hAnsiTheme="majorHAnsi" w:cstheme="majorHAnsi"/>
          <w:lang w:bidi="ar-LY"/>
        </w:rPr>
        <w:t>Invoices shall be submitted on a quarterly basis, and payment shall be made two months after the date of receipt of duly completed invoices that meet all required conditions.</w:t>
      </w:r>
    </w:p>
    <w:p w14:paraId="6DFC76F2" w14:textId="079D4C17" w:rsidR="0030590D" w:rsidRPr="003F1531" w:rsidRDefault="003F1531" w:rsidP="003F1531">
      <w:pPr>
        <w:pStyle w:val="StyleRightAfter-088"/>
        <w:numPr>
          <w:ilvl w:val="0"/>
          <w:numId w:val="26"/>
        </w:numPr>
        <w:spacing w:line="276" w:lineRule="auto"/>
        <w:ind w:left="450" w:right="0"/>
        <w:jc w:val="both"/>
        <w:rPr>
          <w:rFonts w:asciiTheme="majorHAnsi" w:hAnsiTheme="majorHAnsi" w:cstheme="majorHAnsi"/>
          <w:lang w:bidi="ar-LY"/>
        </w:rPr>
      </w:pPr>
      <w:r w:rsidRPr="003F1531">
        <w:rPr>
          <w:rFonts w:asciiTheme="majorHAnsi" w:hAnsiTheme="majorHAnsi" w:cstheme="majorHAnsi"/>
          <w:lang w:bidi="ar-LY"/>
        </w:rPr>
        <w:t>The reinsurer shall be licensed by an internationally recognized regulatory authority and possess strong financial solvency and credit rating, with proven experience in health insurance reinsurance.</w:t>
      </w:r>
    </w:p>
    <w:bookmarkEnd w:id="2"/>
    <w:p w14:paraId="3BA3DB01" w14:textId="77777777" w:rsidR="003501A6" w:rsidRPr="0030590D" w:rsidRDefault="003501A6" w:rsidP="00FC28ED">
      <w:pPr>
        <w:pStyle w:val="StyleRightAfter-088"/>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8EFFEF7"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w:t>
      </w:r>
      <w:proofErr w:type="spellStart"/>
      <w:r w:rsidRPr="00F924EE">
        <w:rPr>
          <w:rFonts w:asciiTheme="majorHAnsi" w:hAnsiTheme="majorHAnsi" w:cstheme="majorHAnsi"/>
          <w:lang w:bidi="ar-LY"/>
        </w:rPr>
        <w:t>pre-qualification</w:t>
      </w:r>
      <w:proofErr w:type="spellEnd"/>
      <w:r w:rsidRPr="00F924EE">
        <w:rPr>
          <w:rFonts w:asciiTheme="majorHAnsi" w:hAnsiTheme="majorHAnsi" w:cstheme="majorHAnsi"/>
          <w:lang w:bidi="ar-LY"/>
        </w:rPr>
        <w:t xml:space="preserve">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w:t>
      </w:r>
      <w:proofErr w:type="gramStart"/>
      <w:r w:rsidR="00ED0E85">
        <w:rPr>
          <w:rFonts w:asciiTheme="majorHAnsi" w:hAnsiTheme="majorHAnsi" w:cstheme="majorHAnsi"/>
          <w:lang w:bidi="ar-LY"/>
        </w:rPr>
        <w:t>qualification</w:t>
      </w:r>
      <w:proofErr w:type="gramEnd"/>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lastRenderedPageBreak/>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 xml:space="preserve">A written undertaking from your company </w:t>
      </w:r>
      <w:proofErr w:type="gramStart"/>
      <w:r w:rsidRPr="0095146E">
        <w:rPr>
          <w:rFonts w:asciiTheme="majorHAnsi" w:hAnsiTheme="majorHAnsi" w:cstheme="majorHAnsi"/>
          <w:lang w:bidi="ar-LY"/>
        </w:rPr>
        <w:t>confirming</w:t>
      </w:r>
      <w:proofErr w:type="gramEnd"/>
      <w:r w:rsidRPr="0095146E">
        <w:rPr>
          <w:rFonts w:asciiTheme="majorHAnsi" w:hAnsiTheme="majorHAnsi" w:cstheme="majorHAnsi"/>
          <w:lang w:bidi="ar-LY"/>
        </w:rPr>
        <w:t xml:space="preserve">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9B57D6F"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 xml:space="preserve">If the above-mentioned legal documents are not ready before the end date of this announcement (which will negatively affect your participation in this tender), you must send an official letter 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 xml:space="preserve">Company explaining the deficiencies in detail, the reason for not submitting them, and the commitment to submitting all these legal documents in full and correctness in the next phase of this tender (in case you pass the </w:t>
      </w:r>
      <w:proofErr w:type="spellStart"/>
      <w:r w:rsidRPr="00F0533D">
        <w:rPr>
          <w:rFonts w:asciiTheme="majorHAnsi" w:hAnsiTheme="majorHAnsi" w:cstheme="majorHAnsi"/>
          <w:lang w:bidi="ar-LY"/>
        </w:rPr>
        <w:t>pre-qualification</w:t>
      </w:r>
      <w:proofErr w:type="spellEnd"/>
      <w:r w:rsidRPr="00F0533D">
        <w:rPr>
          <w:rFonts w:asciiTheme="majorHAnsi" w:hAnsiTheme="majorHAnsi" w:cstheme="majorHAnsi"/>
          <w:lang w:bidi="ar-LY"/>
        </w:rPr>
        <w:t xml:space="preserve">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1B7FBE57"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2022, 202</w:t>
      </w:r>
      <w:r w:rsidR="00C7313B">
        <w:rPr>
          <w:rFonts w:asciiTheme="majorHAnsi" w:hAnsiTheme="majorHAnsi" w:cstheme="majorHAnsi"/>
          <w:lang w:bidi="ar-LY"/>
        </w:rPr>
        <w:t>3</w:t>
      </w:r>
      <w:r w:rsidRPr="00E54417">
        <w:rPr>
          <w:rFonts w:asciiTheme="majorHAnsi" w:hAnsiTheme="majorHAnsi" w:cstheme="majorHAnsi"/>
          <w:lang w:bidi="ar-LY"/>
        </w:rPr>
        <w:t xml:space="preserve"> and 202</w:t>
      </w:r>
      <w:r w:rsidR="00C7313B">
        <w:rPr>
          <w:rFonts w:asciiTheme="majorHAnsi" w:hAnsiTheme="majorHAnsi" w:cstheme="majorHAnsi"/>
          <w:lang w:bidi="ar-LY"/>
        </w:rPr>
        <w:t>4</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 xml:space="preserve">Safety </w:t>
      </w:r>
      <w:proofErr w:type="gramStart"/>
      <w:r w:rsidRPr="00AD3A24">
        <w:rPr>
          <w:rFonts w:asciiTheme="majorHAnsi" w:hAnsiTheme="majorHAnsi" w:cstheme="majorHAnsi"/>
          <w:lang w:bidi="ar-LY"/>
        </w:rPr>
        <w:t>manual</w:t>
      </w:r>
      <w:proofErr w:type="gramEnd"/>
      <w:r w:rsidRPr="00AD3A24">
        <w:rPr>
          <w:rFonts w:asciiTheme="majorHAnsi" w:hAnsiTheme="majorHAnsi" w:cstheme="majorHAnsi"/>
          <w:lang w:bidi="ar-LY"/>
        </w:rPr>
        <w:t>,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lastRenderedPageBreak/>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0B19CFD4"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w:t>
      </w:r>
      <w:r w:rsidR="00343A04">
        <w:rPr>
          <w:rFonts w:asciiTheme="majorHAnsi" w:hAnsiTheme="majorHAnsi" w:cstheme="majorHAnsi"/>
          <w:lang w:bidi="ar-LY"/>
        </w:rPr>
        <w:t xml:space="preserve"> and</w:t>
      </w:r>
      <w:r w:rsidRPr="00E4450E">
        <w:rPr>
          <w:rFonts w:asciiTheme="majorHAnsi" w:hAnsiTheme="majorHAnsi" w:cstheme="majorHAnsi"/>
          <w:lang w:bidi="ar-LY"/>
        </w:rPr>
        <w:t xml:space="preserve"> government laws.</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1D90C20E"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 xml:space="preserve">To ensure your opportunity for </w:t>
      </w:r>
      <w:proofErr w:type="spellStart"/>
      <w:r w:rsidRPr="00040829">
        <w:rPr>
          <w:rFonts w:asciiTheme="majorHAnsi" w:hAnsiTheme="majorHAnsi" w:cstheme="majorHAnsi"/>
          <w:lang w:bidi="ar-LY"/>
        </w:rPr>
        <w:t>pre-qualification</w:t>
      </w:r>
      <w:proofErr w:type="spellEnd"/>
      <w:r w:rsidRPr="00040829">
        <w:rPr>
          <w:rFonts w:asciiTheme="majorHAnsi" w:hAnsiTheme="majorHAnsi" w:cstheme="majorHAnsi"/>
          <w:lang w:bidi="ar-LY"/>
        </w:rPr>
        <w:t xml:space="preserve"> for this tender, all required electronic documents and files must be submitted without any omissions (in the form of four compressed electronic folders named "Legal File", "Financial File", "HSEQ File", and "Technical File" as stated above).</w:t>
      </w:r>
    </w:p>
    <w:p w14:paraId="265B1501" w14:textId="73D54E84"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 xml:space="preserve">In case of incomplete or non-compliant submission according to the specifications detailed in this announcement, this automatically means the loss of your opportunity for </w:t>
      </w:r>
      <w:proofErr w:type="spellStart"/>
      <w:r w:rsidRPr="00040829">
        <w:rPr>
          <w:rFonts w:asciiTheme="majorHAnsi" w:hAnsiTheme="majorHAnsi" w:cstheme="majorHAnsi"/>
          <w:lang w:bidi="ar-LY"/>
        </w:rPr>
        <w:t>pre-qualification</w:t>
      </w:r>
      <w:proofErr w:type="spellEnd"/>
      <w:r w:rsidRPr="00040829">
        <w:rPr>
          <w:rFonts w:asciiTheme="majorHAnsi" w:hAnsiTheme="majorHAnsi" w:cstheme="majorHAnsi"/>
          <w:lang w:bidi="ar-LY"/>
        </w:rPr>
        <w:t xml:space="preserve"> for this tender.</w:t>
      </w:r>
    </w:p>
    <w:p w14:paraId="429583C5" w14:textId="1419F513"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t>How to respond to this advertisement:</w:t>
      </w:r>
    </w:p>
    <w:p w14:paraId="02ADC851" w14:textId="77777777"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 xml:space="preserve">This </w:t>
      </w:r>
      <w:proofErr w:type="spellStart"/>
      <w:r w:rsidRPr="00A5748F">
        <w:rPr>
          <w:rFonts w:asciiTheme="majorHAnsi" w:hAnsiTheme="majorHAnsi" w:cstheme="majorHAnsi"/>
          <w:lang w:bidi="ar-LY"/>
        </w:rPr>
        <w:t>pre-qualification</w:t>
      </w:r>
      <w:proofErr w:type="spellEnd"/>
      <w:r w:rsidRPr="00A5748F">
        <w:rPr>
          <w:rFonts w:asciiTheme="majorHAnsi" w:hAnsiTheme="majorHAnsi" w:cstheme="majorHAnsi"/>
          <w:lang w:bidi="ar-LY"/>
        </w:rPr>
        <w:t xml:space="preserve">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2373793C"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 xml:space="preserve">The company will only deal with individuals officially authorized by the companies applying for </w:t>
      </w:r>
      <w:proofErr w:type="spellStart"/>
      <w:r w:rsidRPr="00A5748F">
        <w:rPr>
          <w:rFonts w:asciiTheme="majorHAnsi" w:hAnsiTheme="majorHAnsi" w:cstheme="majorHAnsi"/>
          <w:lang w:bidi="ar-LY"/>
        </w:rPr>
        <w:t>pre-qualification</w:t>
      </w:r>
      <w:proofErr w:type="spellEnd"/>
      <w:r w:rsidRPr="00A5748F">
        <w:rPr>
          <w:rFonts w:asciiTheme="majorHAnsi" w:hAnsiTheme="majorHAnsi" w:cstheme="majorHAnsi"/>
          <w:lang w:bidi="ar-LY"/>
        </w:rPr>
        <w:t>.</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3BFB32CB"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 xml:space="preserve">All expenses incurred regarding this invitation, regardless of their nature, for the purpose of preparing and submitting </w:t>
      </w:r>
      <w:proofErr w:type="spellStart"/>
      <w:r w:rsidRPr="00A5748F">
        <w:rPr>
          <w:rFonts w:asciiTheme="majorHAnsi" w:hAnsiTheme="majorHAnsi" w:cstheme="majorHAnsi"/>
          <w:lang w:bidi="ar-LY"/>
        </w:rPr>
        <w:t>pre-qualification</w:t>
      </w:r>
      <w:proofErr w:type="spellEnd"/>
      <w:r w:rsidRPr="00A5748F">
        <w:rPr>
          <w:rFonts w:asciiTheme="majorHAnsi" w:hAnsiTheme="majorHAnsi" w:cstheme="majorHAnsi"/>
          <w:lang w:bidi="ar-LY"/>
        </w:rPr>
        <w:t xml:space="preserve"> documents, including visits if any, must be borne by the companies intending to participate in this competition.</w:t>
      </w:r>
    </w:p>
    <w:p w14:paraId="518117AE" w14:textId="2F3B28B8" w:rsidR="00A705F0" w:rsidRPr="00A705F0" w:rsidRDefault="00A705F0" w:rsidP="00FC28ED">
      <w:pPr>
        <w:pStyle w:val="StyleRightAfter-088"/>
        <w:spacing w:after="120"/>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3"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3"/>
      <w:r w:rsidRPr="00A705F0">
        <w:rPr>
          <w:rFonts w:asciiTheme="majorHAnsi" w:hAnsiTheme="majorHAnsi" w:cstheme="majorHAnsi"/>
          <w:lang w:bidi="ar-LY"/>
        </w:rPr>
        <w:t xml:space="preserve">) </w:t>
      </w:r>
    </w:p>
    <w:p w14:paraId="1199A1B3" w14:textId="67B161C4"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5C222216" w14:textId="06C12316" w:rsidR="009D0FAA" w:rsidRPr="0073130B" w:rsidRDefault="0073130B" w:rsidP="00FC28ED">
      <w:pPr>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 xml:space="preserve">Submission of tender documents is only accepted via email. </w:t>
      </w:r>
      <w:proofErr w:type="gramStart"/>
      <w:r w:rsidRPr="0073130B">
        <w:rPr>
          <w:rFonts w:asciiTheme="majorHAnsi" w:hAnsiTheme="majorHAnsi" w:cstheme="majorHAnsi"/>
          <w:b/>
          <w:bCs/>
          <w:sz w:val="24"/>
          <w:szCs w:val="24"/>
          <w:u w:val="single"/>
          <w:lang w:bidi="ar-LY"/>
        </w:rPr>
        <w:t>Any</w:t>
      </w:r>
      <w:proofErr w:type="gramEnd"/>
      <w:r w:rsidRPr="0073130B">
        <w:rPr>
          <w:rFonts w:asciiTheme="majorHAnsi" w:hAnsiTheme="majorHAnsi" w:cstheme="majorHAnsi"/>
          <w:b/>
          <w:bCs/>
          <w:sz w:val="24"/>
          <w:szCs w:val="24"/>
          <w:u w:val="single"/>
          <w:lang w:bidi="ar-LY"/>
        </w:rPr>
        <w:t xml:space="preserve">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A4B78"/>
    <w:multiLevelType w:val="hybridMultilevel"/>
    <w:tmpl w:val="0FDCB19E"/>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0"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15:restartNumberingAfterBreak="0">
    <w:nsid w:val="4DC6689E"/>
    <w:multiLevelType w:val="hybridMultilevel"/>
    <w:tmpl w:val="7C74F2CA"/>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2"/>
  </w:num>
  <w:num w:numId="2" w16cid:durableId="1782383046">
    <w:abstractNumId w:val="9"/>
  </w:num>
  <w:num w:numId="3" w16cid:durableId="1585801813">
    <w:abstractNumId w:val="23"/>
  </w:num>
  <w:num w:numId="4" w16cid:durableId="822745794">
    <w:abstractNumId w:val="6"/>
  </w:num>
  <w:num w:numId="5" w16cid:durableId="1244609682">
    <w:abstractNumId w:val="4"/>
  </w:num>
  <w:num w:numId="6" w16cid:durableId="314190692">
    <w:abstractNumId w:val="17"/>
  </w:num>
  <w:num w:numId="7" w16cid:durableId="1228493985">
    <w:abstractNumId w:val="18"/>
  </w:num>
  <w:num w:numId="8" w16cid:durableId="1220022217">
    <w:abstractNumId w:val="8"/>
  </w:num>
  <w:num w:numId="9" w16cid:durableId="850490121">
    <w:abstractNumId w:val="20"/>
  </w:num>
  <w:num w:numId="10" w16cid:durableId="1289553708">
    <w:abstractNumId w:val="25"/>
  </w:num>
  <w:num w:numId="11" w16cid:durableId="874078622">
    <w:abstractNumId w:val="15"/>
  </w:num>
  <w:num w:numId="12" w16cid:durableId="384257210">
    <w:abstractNumId w:val="0"/>
  </w:num>
  <w:num w:numId="13" w16cid:durableId="376011033">
    <w:abstractNumId w:val="19"/>
  </w:num>
  <w:num w:numId="14" w16cid:durableId="1387072569">
    <w:abstractNumId w:val="3"/>
  </w:num>
  <w:num w:numId="15" w16cid:durableId="1273827930">
    <w:abstractNumId w:val="10"/>
  </w:num>
  <w:num w:numId="16" w16cid:durableId="68618145">
    <w:abstractNumId w:val="13"/>
  </w:num>
  <w:num w:numId="17" w16cid:durableId="520897071">
    <w:abstractNumId w:val="7"/>
  </w:num>
  <w:num w:numId="18" w16cid:durableId="2116632361">
    <w:abstractNumId w:val="5"/>
  </w:num>
  <w:num w:numId="19" w16cid:durableId="1663196229">
    <w:abstractNumId w:val="2"/>
  </w:num>
  <w:num w:numId="20" w16cid:durableId="1345982367">
    <w:abstractNumId w:val="12"/>
  </w:num>
  <w:num w:numId="21" w16cid:durableId="933322673">
    <w:abstractNumId w:val="24"/>
  </w:num>
  <w:num w:numId="22" w16cid:durableId="2010911226">
    <w:abstractNumId w:val="1"/>
  </w:num>
  <w:num w:numId="23" w16cid:durableId="1998611405">
    <w:abstractNumId w:val="14"/>
  </w:num>
  <w:num w:numId="24" w16cid:durableId="501042469">
    <w:abstractNumId w:val="16"/>
  </w:num>
  <w:num w:numId="25" w16cid:durableId="986588159">
    <w:abstractNumId w:val="11"/>
  </w:num>
  <w:num w:numId="26" w16cid:durableId="19735142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5A7"/>
    <w:rsid w:val="00022769"/>
    <w:rsid w:val="0002456D"/>
    <w:rsid w:val="00040829"/>
    <w:rsid w:val="00056651"/>
    <w:rsid w:val="00066D28"/>
    <w:rsid w:val="000671D6"/>
    <w:rsid w:val="000810B5"/>
    <w:rsid w:val="00083F52"/>
    <w:rsid w:val="0008530F"/>
    <w:rsid w:val="00086FE1"/>
    <w:rsid w:val="00090817"/>
    <w:rsid w:val="000C4CA7"/>
    <w:rsid w:val="000D2A40"/>
    <w:rsid w:val="00100BD0"/>
    <w:rsid w:val="0010475C"/>
    <w:rsid w:val="00117B6B"/>
    <w:rsid w:val="001418CA"/>
    <w:rsid w:val="001431E6"/>
    <w:rsid w:val="0015142A"/>
    <w:rsid w:val="00161C4C"/>
    <w:rsid w:val="00181AB3"/>
    <w:rsid w:val="00191663"/>
    <w:rsid w:val="001A2719"/>
    <w:rsid w:val="001B0CA0"/>
    <w:rsid w:val="001D2B69"/>
    <w:rsid w:val="001E102E"/>
    <w:rsid w:val="001F1A10"/>
    <w:rsid w:val="002040E5"/>
    <w:rsid w:val="002127D5"/>
    <w:rsid w:val="0021351D"/>
    <w:rsid w:val="0021748E"/>
    <w:rsid w:val="002225CB"/>
    <w:rsid w:val="0023521A"/>
    <w:rsid w:val="00250F07"/>
    <w:rsid w:val="00262C6D"/>
    <w:rsid w:val="00276701"/>
    <w:rsid w:val="00297065"/>
    <w:rsid w:val="002A5AFD"/>
    <w:rsid w:val="002A7084"/>
    <w:rsid w:val="002B012D"/>
    <w:rsid w:val="002B7C67"/>
    <w:rsid w:val="002C0987"/>
    <w:rsid w:val="002D0670"/>
    <w:rsid w:val="002D5469"/>
    <w:rsid w:val="002D5EE4"/>
    <w:rsid w:val="00300FAD"/>
    <w:rsid w:val="0030590D"/>
    <w:rsid w:val="00310603"/>
    <w:rsid w:val="00330244"/>
    <w:rsid w:val="00343A04"/>
    <w:rsid w:val="0034476A"/>
    <w:rsid w:val="003466EB"/>
    <w:rsid w:val="003501A6"/>
    <w:rsid w:val="00383FB8"/>
    <w:rsid w:val="00387CC8"/>
    <w:rsid w:val="003965D4"/>
    <w:rsid w:val="00397092"/>
    <w:rsid w:val="003B1050"/>
    <w:rsid w:val="003B7019"/>
    <w:rsid w:val="003F1531"/>
    <w:rsid w:val="003F4ECF"/>
    <w:rsid w:val="003F59D8"/>
    <w:rsid w:val="00407F09"/>
    <w:rsid w:val="00423271"/>
    <w:rsid w:val="004377F8"/>
    <w:rsid w:val="00440F65"/>
    <w:rsid w:val="00445664"/>
    <w:rsid w:val="00457B55"/>
    <w:rsid w:val="004829E5"/>
    <w:rsid w:val="004A60E2"/>
    <w:rsid w:val="004C3236"/>
    <w:rsid w:val="004F2F00"/>
    <w:rsid w:val="0050252D"/>
    <w:rsid w:val="00507DCB"/>
    <w:rsid w:val="005137D8"/>
    <w:rsid w:val="005145C7"/>
    <w:rsid w:val="005352BF"/>
    <w:rsid w:val="005358AE"/>
    <w:rsid w:val="00551DF1"/>
    <w:rsid w:val="00555E6A"/>
    <w:rsid w:val="00565646"/>
    <w:rsid w:val="005663FD"/>
    <w:rsid w:val="00586108"/>
    <w:rsid w:val="0059413D"/>
    <w:rsid w:val="005941CA"/>
    <w:rsid w:val="005A132A"/>
    <w:rsid w:val="005B5C5C"/>
    <w:rsid w:val="005C12CA"/>
    <w:rsid w:val="005D00C8"/>
    <w:rsid w:val="006061A9"/>
    <w:rsid w:val="00624ED2"/>
    <w:rsid w:val="0063085F"/>
    <w:rsid w:val="006371E4"/>
    <w:rsid w:val="00650D6E"/>
    <w:rsid w:val="00661566"/>
    <w:rsid w:val="0066163E"/>
    <w:rsid w:val="00664887"/>
    <w:rsid w:val="00667FA2"/>
    <w:rsid w:val="00682338"/>
    <w:rsid w:val="00693DF4"/>
    <w:rsid w:val="006A5CA1"/>
    <w:rsid w:val="006C1290"/>
    <w:rsid w:val="006C263E"/>
    <w:rsid w:val="006D26CB"/>
    <w:rsid w:val="006E5613"/>
    <w:rsid w:val="006F6C8B"/>
    <w:rsid w:val="00715EA1"/>
    <w:rsid w:val="0073130B"/>
    <w:rsid w:val="0073364C"/>
    <w:rsid w:val="007475E7"/>
    <w:rsid w:val="007479FF"/>
    <w:rsid w:val="00755D09"/>
    <w:rsid w:val="00760781"/>
    <w:rsid w:val="007608FC"/>
    <w:rsid w:val="00763FAD"/>
    <w:rsid w:val="0076469E"/>
    <w:rsid w:val="00767F5F"/>
    <w:rsid w:val="00787EB4"/>
    <w:rsid w:val="007951E5"/>
    <w:rsid w:val="007A29C8"/>
    <w:rsid w:val="007C7358"/>
    <w:rsid w:val="007D1B20"/>
    <w:rsid w:val="00810A2F"/>
    <w:rsid w:val="0081741C"/>
    <w:rsid w:val="00820899"/>
    <w:rsid w:val="00830550"/>
    <w:rsid w:val="008457E3"/>
    <w:rsid w:val="008723B7"/>
    <w:rsid w:val="00880F6B"/>
    <w:rsid w:val="00892800"/>
    <w:rsid w:val="008A1286"/>
    <w:rsid w:val="008A227A"/>
    <w:rsid w:val="008A37E7"/>
    <w:rsid w:val="008A4195"/>
    <w:rsid w:val="008B5E82"/>
    <w:rsid w:val="008B6329"/>
    <w:rsid w:val="008C12BA"/>
    <w:rsid w:val="008C4AAB"/>
    <w:rsid w:val="008C7F2C"/>
    <w:rsid w:val="008E5BA7"/>
    <w:rsid w:val="009044CF"/>
    <w:rsid w:val="0092092D"/>
    <w:rsid w:val="009273F5"/>
    <w:rsid w:val="00940C89"/>
    <w:rsid w:val="009445A3"/>
    <w:rsid w:val="0095140C"/>
    <w:rsid w:val="0095146E"/>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A2D77"/>
    <w:rsid w:val="00AB3429"/>
    <w:rsid w:val="00AC2D86"/>
    <w:rsid w:val="00AC55C4"/>
    <w:rsid w:val="00AD3A24"/>
    <w:rsid w:val="00AD4CDA"/>
    <w:rsid w:val="00AD7D2F"/>
    <w:rsid w:val="00B02669"/>
    <w:rsid w:val="00B37B31"/>
    <w:rsid w:val="00B420DF"/>
    <w:rsid w:val="00B502F4"/>
    <w:rsid w:val="00B522B1"/>
    <w:rsid w:val="00B60088"/>
    <w:rsid w:val="00B62C66"/>
    <w:rsid w:val="00B64E4F"/>
    <w:rsid w:val="00B759B5"/>
    <w:rsid w:val="00BD6360"/>
    <w:rsid w:val="00BE1148"/>
    <w:rsid w:val="00BF1293"/>
    <w:rsid w:val="00BF2515"/>
    <w:rsid w:val="00BF48C7"/>
    <w:rsid w:val="00BF7311"/>
    <w:rsid w:val="00C147FF"/>
    <w:rsid w:val="00C17EC1"/>
    <w:rsid w:val="00C20BE1"/>
    <w:rsid w:val="00C23D3B"/>
    <w:rsid w:val="00C267BD"/>
    <w:rsid w:val="00C33192"/>
    <w:rsid w:val="00C4304A"/>
    <w:rsid w:val="00C67D5A"/>
    <w:rsid w:val="00C7313B"/>
    <w:rsid w:val="00C73714"/>
    <w:rsid w:val="00C97F26"/>
    <w:rsid w:val="00CA1504"/>
    <w:rsid w:val="00CA4B21"/>
    <w:rsid w:val="00CA5694"/>
    <w:rsid w:val="00CB5CB0"/>
    <w:rsid w:val="00CD3C6F"/>
    <w:rsid w:val="00CD6BF0"/>
    <w:rsid w:val="00D41030"/>
    <w:rsid w:val="00D445DD"/>
    <w:rsid w:val="00D80D55"/>
    <w:rsid w:val="00D84F06"/>
    <w:rsid w:val="00D85209"/>
    <w:rsid w:val="00D855EC"/>
    <w:rsid w:val="00D93E0E"/>
    <w:rsid w:val="00D96AB0"/>
    <w:rsid w:val="00DA2D7D"/>
    <w:rsid w:val="00DA7866"/>
    <w:rsid w:val="00DC0D51"/>
    <w:rsid w:val="00DC6FB1"/>
    <w:rsid w:val="00DD19CA"/>
    <w:rsid w:val="00DE2693"/>
    <w:rsid w:val="00DF1406"/>
    <w:rsid w:val="00DF1AB9"/>
    <w:rsid w:val="00DF7644"/>
    <w:rsid w:val="00E11338"/>
    <w:rsid w:val="00E16EFA"/>
    <w:rsid w:val="00E27AB0"/>
    <w:rsid w:val="00E415BF"/>
    <w:rsid w:val="00E4450E"/>
    <w:rsid w:val="00E54417"/>
    <w:rsid w:val="00E835F4"/>
    <w:rsid w:val="00E84E3E"/>
    <w:rsid w:val="00E9701E"/>
    <w:rsid w:val="00EA4625"/>
    <w:rsid w:val="00EB538B"/>
    <w:rsid w:val="00EC058B"/>
    <w:rsid w:val="00EC2E5C"/>
    <w:rsid w:val="00ED0E85"/>
    <w:rsid w:val="00ED7533"/>
    <w:rsid w:val="00EE459A"/>
    <w:rsid w:val="00F0533D"/>
    <w:rsid w:val="00F13809"/>
    <w:rsid w:val="00F24B7C"/>
    <w:rsid w:val="00F63DA8"/>
    <w:rsid w:val="00F703B9"/>
    <w:rsid w:val="00F87A49"/>
    <w:rsid w:val="00F924EE"/>
    <w:rsid w:val="00F94FFD"/>
    <w:rsid w:val="00FB3074"/>
    <w:rsid w:val="00FC28ED"/>
    <w:rsid w:val="00FC46A6"/>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28</cp:revision>
  <cp:lastPrinted>2023-08-10T07:13:00Z</cp:lastPrinted>
  <dcterms:created xsi:type="dcterms:W3CDTF">2025-11-06T11:41:00Z</dcterms:created>
  <dcterms:modified xsi:type="dcterms:W3CDTF">2026-04-23T10:16:00Z</dcterms:modified>
</cp:coreProperties>
</file>